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rFonts w:ascii="Schibsted Grotesk" w:cs="Schibsted Grotesk" w:eastAsia="Schibsted Grotesk" w:hAnsi="Schibsted Grotesk"/>
          <w:b w:val="1"/>
          <w:bCs w:val="1"/>
          <w:highlight w:val="yellow"/>
        </w:rPr>
      </w:pPr>
      <w:r w:rsidDel="00000000" w:rsidR="00000000" w:rsidRPr="00000000">
        <w:rPr>
          <w:rFonts w:ascii="Schibsted Grotesk" w:cs="Schibsted Grotesk" w:eastAsia="Schibsted Grotesk" w:hAnsi="Schibsted Grotesk"/>
          <w:b w:val="1"/>
          <w:bCs w:val="1"/>
          <w:rtl w:val="0"/>
        </w:rPr>
        <w:t xml:space="preserve">Projets collectifs</w:t>
      </w:r>
      <w:r w:rsidDel="00000000" w:rsidR="00000000" w:rsidRPr="00000000">
        <w:rPr>
          <w:rtl w:val="0"/>
        </w:rPr>
      </w:r>
    </w:p>
    <w:p w:rsidR="00000000" w:rsidDel="00000000" w:rsidP="00000000" w:rsidRDefault="00000000" w:rsidRPr="00000000" w14:paraId="00000003">
      <w:pPr>
        <w:rPr>
          <w:rFonts w:ascii="Inter Light" w:cs="Inter Light" w:eastAsia="Inter Light" w:hAnsi="Inter Light"/>
          <w:sz w:val="20"/>
          <w:szCs w:val="20"/>
        </w:rPr>
      </w:pPr>
      <w:r w:rsidDel="00000000" w:rsidR="00000000" w:rsidRPr="00000000">
        <w:rPr>
          <w:rtl w:val="0"/>
        </w:rPr>
      </w:r>
    </w:p>
    <w:p w:rsidR="00000000" w:rsidDel="00000000" w:rsidP="00000000" w:rsidRDefault="00000000" w:rsidRPr="00000000" w14:paraId="00000004">
      <w:pPr>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Le but des activités organisées dans le cadre de cet appel à projets est de permettre aux jeunes de 15 à 29 ans du réseau public de l’éducation de développer des compétences manuelles et pratiques, de découvrir des savoir-faire qu’elles et ils pourront réutiliser au-delà des activités et d’adopter des comportements écoresponsables.</w:t>
      </w:r>
    </w:p>
    <w:p w:rsidR="00000000" w:rsidDel="00000000" w:rsidP="00000000" w:rsidRDefault="00000000" w:rsidRPr="00000000" w14:paraId="00000005">
      <w:pPr>
        <w:rPr>
          <w:rFonts w:ascii="Inter Light" w:cs="Inter Light" w:eastAsia="Inter Light" w:hAnsi="Inter Light"/>
          <w:sz w:val="20"/>
          <w:szCs w:val="20"/>
        </w:rPr>
      </w:pPr>
      <w:r w:rsidDel="00000000" w:rsidR="00000000" w:rsidRPr="00000000">
        <w:rPr>
          <w:rtl w:val="0"/>
        </w:rPr>
      </w:r>
    </w:p>
    <w:p w:rsidR="00000000" w:rsidDel="00000000" w:rsidP="00000000" w:rsidRDefault="00000000" w:rsidRPr="00000000" w14:paraId="00000006">
      <w:pPr>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Voici à titre de rappel, la description des projets individuels :</w:t>
      </w:r>
    </w:p>
    <w:p w:rsidR="00000000" w:rsidDel="00000000" w:rsidP="00000000" w:rsidRDefault="00000000" w:rsidRPr="00000000" w14:paraId="00000007">
      <w:pPr>
        <w:rPr>
          <w:rFonts w:ascii="Inter Light" w:cs="Inter Light" w:eastAsia="Inter Light" w:hAnsi="Inter Light"/>
          <w:sz w:val="20"/>
          <w:szCs w:val="20"/>
        </w:rPr>
      </w:pPr>
      <w:r w:rsidDel="00000000" w:rsidR="00000000" w:rsidRPr="00000000">
        <w:rPr>
          <w:rtl w:val="0"/>
        </w:rPr>
      </w:r>
    </w:p>
    <w:p w:rsidR="00000000" w:rsidDel="00000000" w:rsidP="00000000" w:rsidRDefault="00000000" w:rsidRPr="00000000" w14:paraId="00000008">
      <w:pPr>
        <w:numPr>
          <w:ilvl w:val="1"/>
          <w:numId w:val="6"/>
        </w:numPr>
        <w:spacing w:line="276" w:lineRule="auto"/>
        <w:ind w:left="1440" w:hanging="360"/>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Vise la clientèle de minimum deux établissements scolaires ou d’enseignement collégial;</w:t>
      </w:r>
    </w:p>
    <w:p w:rsidR="00000000" w:rsidDel="00000000" w:rsidP="00000000" w:rsidRDefault="00000000" w:rsidRPr="00000000" w14:paraId="00000009">
      <w:pPr>
        <w:numPr>
          <w:ilvl w:val="1"/>
          <w:numId w:val="6"/>
        </w:numPr>
        <w:spacing w:line="276" w:lineRule="auto"/>
        <w:ind w:left="1440" w:hanging="360"/>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Montant minimum demandé de 30 000 $;</w:t>
      </w:r>
    </w:p>
    <w:p w:rsidR="00000000" w:rsidDel="00000000" w:rsidP="00000000" w:rsidRDefault="00000000" w:rsidRPr="00000000" w14:paraId="0000000A">
      <w:pPr>
        <w:numPr>
          <w:ilvl w:val="1"/>
          <w:numId w:val="6"/>
        </w:numPr>
        <w:spacing w:line="276" w:lineRule="auto"/>
        <w:ind w:left="1440" w:hanging="360"/>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Minimum de 300 jeunes par année scolaire;</w:t>
      </w:r>
    </w:p>
    <w:p w:rsidR="00000000" w:rsidDel="00000000" w:rsidP="00000000" w:rsidRDefault="00000000" w:rsidRPr="00000000" w14:paraId="0000000B">
      <w:pPr>
        <w:numPr>
          <w:ilvl w:val="1"/>
          <w:numId w:val="6"/>
        </w:numPr>
        <w:spacing w:line="276" w:lineRule="auto"/>
        <w:ind w:left="1440" w:hanging="360"/>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Minimum de huit activités offertes par année scolaire;</w:t>
      </w:r>
    </w:p>
    <w:p w:rsidR="00000000" w:rsidDel="00000000" w:rsidP="00000000" w:rsidRDefault="00000000" w:rsidRPr="00000000" w14:paraId="0000000C">
      <w:pPr>
        <w:numPr>
          <w:ilvl w:val="1"/>
          <w:numId w:val="6"/>
        </w:numPr>
        <w:spacing w:line="276" w:lineRule="auto"/>
        <w:ind w:left="1440" w:hanging="360"/>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Minimum 10 objets réparés par activité;</w:t>
      </w:r>
    </w:p>
    <w:p w:rsidR="00000000" w:rsidDel="00000000" w:rsidP="00000000" w:rsidRDefault="00000000" w:rsidRPr="00000000" w14:paraId="0000000D">
      <w:pPr>
        <w:numPr>
          <w:ilvl w:val="1"/>
          <w:numId w:val="6"/>
        </w:numPr>
        <w:spacing w:line="276" w:lineRule="auto"/>
        <w:ind w:left="1440" w:hanging="360"/>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La demande vise un projet se terminant le </w:t>
      </w:r>
      <w:r w:rsidDel="00000000" w:rsidR="00000000" w:rsidRPr="00000000">
        <w:rPr>
          <w:rFonts w:ascii="Inter" w:cs="Inter" w:eastAsia="Inter" w:hAnsi="Inter"/>
          <w:b w:val="1"/>
          <w:bCs w:val="1"/>
          <w:sz w:val="20"/>
          <w:szCs w:val="20"/>
          <w:rtl w:val="0"/>
        </w:rPr>
        <w:t xml:space="preserve">30 juin 2028 (2 ans) </w:t>
      </w:r>
      <w:r w:rsidDel="00000000" w:rsidR="00000000" w:rsidRPr="00000000">
        <w:rPr>
          <w:rFonts w:ascii="Inter Light" w:cs="Inter Light" w:eastAsia="Inter Light" w:hAnsi="Inter Light"/>
          <w:sz w:val="20"/>
          <w:szCs w:val="20"/>
          <w:rtl w:val="0"/>
        </w:rPr>
        <w:t xml:space="preserve">ou le</w:t>
      </w:r>
      <w:r w:rsidDel="00000000" w:rsidR="00000000" w:rsidRPr="00000000">
        <w:rPr>
          <w:rFonts w:ascii="Inter" w:cs="Inter" w:eastAsia="Inter" w:hAnsi="Inter"/>
          <w:b w:val="1"/>
          <w:bCs w:val="1"/>
          <w:sz w:val="20"/>
          <w:szCs w:val="20"/>
          <w:rtl w:val="0"/>
        </w:rPr>
        <w:t xml:space="preserve"> 30 juin 2029 (3 ans)</w:t>
      </w:r>
      <w:r w:rsidDel="00000000" w:rsidR="00000000" w:rsidRPr="00000000">
        <w:rPr>
          <w:rFonts w:ascii="Inter Light" w:cs="Inter Light" w:eastAsia="Inter Light" w:hAnsi="Inter Light"/>
          <w:sz w:val="20"/>
          <w:szCs w:val="20"/>
          <w:rtl w:val="0"/>
        </w:rPr>
        <w:t xml:space="preserve">.</w:t>
      </w:r>
    </w:p>
    <w:p w:rsidR="00000000" w:rsidDel="00000000" w:rsidP="00000000" w:rsidRDefault="00000000" w:rsidRPr="00000000" w14:paraId="0000000E">
      <w:pPr>
        <w:rPr>
          <w:rFonts w:ascii="Inter Light" w:cs="Inter Light" w:eastAsia="Inter Light" w:hAnsi="Inter Light"/>
          <w:sz w:val="20"/>
          <w:szCs w:val="20"/>
        </w:rPr>
      </w:pPr>
      <w:r w:rsidDel="00000000" w:rsidR="00000000" w:rsidRPr="00000000">
        <w:rPr>
          <w:rtl w:val="0"/>
        </w:rPr>
      </w:r>
    </w:p>
    <w:p w:rsidR="00000000" w:rsidDel="00000000" w:rsidP="00000000" w:rsidRDefault="00000000" w:rsidRPr="00000000" w14:paraId="0000000F">
      <w:pPr>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En cas de doute sur l’admissibilité de votre projet ou pour en savoir plus sur les types de projets ainsi que sur les critères d’évaluation et leur pondération, référez-vous au </w:t>
      </w:r>
      <w:hyperlink r:id="rId7">
        <w:r w:rsidDel="00000000" w:rsidR="00000000" w:rsidRPr="00000000">
          <w:rPr>
            <w:rFonts w:ascii="Inter Light" w:cs="Inter Light" w:eastAsia="Inter Light" w:hAnsi="Inter Light"/>
            <w:color w:val="1155cc"/>
            <w:sz w:val="20"/>
            <w:szCs w:val="20"/>
            <w:u w:val="single"/>
            <w:rtl w:val="0"/>
          </w:rPr>
          <w:t xml:space="preserve">Guide de l’appel à projets</w:t>
        </w:r>
      </w:hyperlink>
      <w:r w:rsidDel="00000000" w:rsidR="00000000" w:rsidRPr="00000000">
        <w:rPr>
          <w:rFonts w:ascii="Inter Light" w:cs="Inter Light" w:eastAsia="Inter Light" w:hAnsi="Inter Light"/>
          <w:sz w:val="20"/>
          <w:szCs w:val="20"/>
          <w:rtl w:val="0"/>
        </w:rPr>
        <w:t xml:space="preserve"> ou contactez l’équipe d’Environnement Jeunesse par courriel à l’adresse </w:t>
      </w:r>
      <w:hyperlink r:id="rId8">
        <w:r w:rsidDel="00000000" w:rsidR="00000000" w:rsidRPr="00000000">
          <w:rPr>
            <w:rFonts w:ascii="Inter Light" w:cs="Inter Light" w:eastAsia="Inter Light" w:hAnsi="Inter Light"/>
            <w:color w:val="1155cc"/>
            <w:sz w:val="20"/>
            <w:szCs w:val="20"/>
            <w:u w:val="single"/>
            <w:rtl w:val="0"/>
          </w:rPr>
          <w:t xml:space="preserve">infoenjeu@enjeu.qc.ca</w:t>
        </w:r>
      </w:hyperlink>
      <w:r w:rsidDel="00000000" w:rsidR="00000000" w:rsidRPr="00000000">
        <w:rPr>
          <w:rFonts w:ascii="Inter Light" w:cs="Inter Light" w:eastAsia="Inter Light" w:hAnsi="Inter Light"/>
          <w:sz w:val="20"/>
          <w:szCs w:val="20"/>
          <w:rtl w:val="0"/>
        </w:rPr>
        <w:t xml:space="preserve">.</w:t>
      </w:r>
    </w:p>
    <w:p w:rsidR="00000000" w:rsidDel="00000000" w:rsidP="00000000" w:rsidRDefault="00000000" w:rsidRPr="00000000" w14:paraId="00000010">
      <w:pPr>
        <w:rPr>
          <w:rFonts w:ascii="Inter Light" w:cs="Inter Light" w:eastAsia="Inter Light" w:hAnsi="Inter Light"/>
          <w:sz w:val="20"/>
          <w:szCs w:val="20"/>
        </w:rPr>
      </w:pPr>
      <w:r w:rsidDel="00000000" w:rsidR="00000000" w:rsidRPr="00000000">
        <w:rPr>
          <w:rtl w:val="0"/>
        </w:rPr>
      </w:r>
    </w:p>
    <w:p w:rsidR="00000000" w:rsidDel="00000000" w:rsidP="00000000" w:rsidRDefault="00000000" w:rsidRPr="00000000" w14:paraId="00000011">
      <w:pPr>
        <w:rPr>
          <w:rFonts w:ascii="Inter" w:cs="Inter" w:eastAsia="Inter" w:hAnsi="Inter"/>
          <w:b w:val="1"/>
          <w:bCs w:val="1"/>
          <w:sz w:val="20"/>
          <w:szCs w:val="20"/>
        </w:rPr>
      </w:pPr>
      <w:r w:rsidDel="00000000" w:rsidR="00000000" w:rsidRPr="00000000">
        <w:rPr>
          <w:rFonts w:ascii="Inter Light" w:cs="Inter Light" w:eastAsia="Inter Light" w:hAnsi="Inter Light"/>
          <w:sz w:val="20"/>
          <w:szCs w:val="20"/>
          <w:rtl w:val="0"/>
        </w:rPr>
        <w:t xml:space="preserve">Un nombre de mots est parfois suggéré dans le formulaire pour favoriser les réponses brèves ; il ne s’agit pas d’une indication de minimum à respecter. Des demandes complètes, mais concises seront appréciées par le comité d’analyse. Les demandes complétées ainsi que les documents requis doivent être retournés au plus tard le</w:t>
      </w:r>
      <w:r w:rsidDel="00000000" w:rsidR="00000000" w:rsidRPr="00000000">
        <w:rPr>
          <w:rFonts w:ascii="Inter" w:cs="Inter" w:eastAsia="Inter" w:hAnsi="Inter"/>
          <w:b w:val="1"/>
          <w:bCs w:val="1"/>
          <w:sz w:val="20"/>
          <w:szCs w:val="20"/>
          <w:rtl w:val="0"/>
        </w:rPr>
        <w:t xml:space="preserve"> 19 novembre 2026 à 17 h </w:t>
      </w:r>
      <w:r w:rsidDel="00000000" w:rsidR="00000000" w:rsidRPr="00000000">
        <w:rPr>
          <w:rFonts w:ascii="Inter Light" w:cs="Inter Light" w:eastAsia="Inter Light" w:hAnsi="Inter Light"/>
          <w:sz w:val="20"/>
          <w:szCs w:val="20"/>
          <w:rtl w:val="0"/>
        </w:rPr>
        <w:t xml:space="preserve">par courriel à l’adresse </w:t>
      </w:r>
      <w:hyperlink r:id="rId9">
        <w:r w:rsidDel="00000000" w:rsidR="00000000" w:rsidRPr="00000000">
          <w:rPr>
            <w:rFonts w:ascii="Inter Light" w:cs="Inter Light" w:eastAsia="Inter Light" w:hAnsi="Inter Light"/>
            <w:color w:val="1155cc"/>
            <w:sz w:val="20"/>
            <w:szCs w:val="20"/>
            <w:u w:val="single"/>
            <w:rtl w:val="0"/>
          </w:rPr>
          <w:t xml:space="preserve">infoenjeu@enjeu.qc.ca</w:t>
        </w:r>
      </w:hyperlink>
      <w:r w:rsidDel="00000000" w:rsidR="00000000" w:rsidRPr="00000000">
        <w:rPr>
          <w:rFonts w:ascii="Inter" w:cs="Inter" w:eastAsia="Inter" w:hAnsi="Inter"/>
          <w:b w:val="1"/>
          <w:bCs w:val="1"/>
          <w:sz w:val="20"/>
          <w:szCs w:val="20"/>
          <w:rtl w:val="0"/>
        </w:rPr>
        <w:t xml:space="preserve">. </w:t>
      </w:r>
    </w:p>
    <w:p w:rsidR="00000000" w:rsidDel="00000000" w:rsidP="00000000" w:rsidRDefault="00000000" w:rsidRPr="00000000" w14:paraId="00000012">
      <w:pPr>
        <w:rPr>
          <w:rFonts w:ascii="Inter Light" w:cs="Inter Light" w:eastAsia="Inter Light" w:hAnsi="Inter Light"/>
          <w:sz w:val="20"/>
          <w:szCs w:val="20"/>
        </w:rPr>
      </w:pPr>
      <w:r w:rsidDel="00000000" w:rsidR="00000000" w:rsidRPr="00000000">
        <w:rPr>
          <w:rtl w:val="0"/>
        </w:rPr>
      </w:r>
    </w:p>
    <w:p w:rsidR="00000000" w:rsidDel="00000000" w:rsidP="00000000" w:rsidRDefault="00000000" w:rsidRPr="00000000" w14:paraId="00000013">
      <w:pPr>
        <w:rPr>
          <w:rFonts w:ascii="Inter Light" w:cs="Inter Light" w:eastAsia="Inter Light" w:hAnsi="Inter Light"/>
          <w:sz w:val="20"/>
          <w:szCs w:val="20"/>
        </w:rPr>
      </w:pPr>
      <w:r w:rsidDel="00000000" w:rsidR="00000000" w:rsidRPr="00000000">
        <w:rPr>
          <w:rFonts w:ascii="Inter Light" w:cs="Inter Light" w:eastAsia="Inter Light" w:hAnsi="Inter Light"/>
          <w:sz w:val="20"/>
          <w:szCs w:val="20"/>
          <w:rtl w:val="0"/>
        </w:rPr>
        <w:t xml:space="preserve">Les demandeurs recevront une réponse dans la </w:t>
      </w:r>
      <w:r w:rsidDel="00000000" w:rsidR="00000000" w:rsidRPr="00000000">
        <w:rPr>
          <w:rFonts w:ascii="Inter" w:cs="Inter" w:eastAsia="Inter" w:hAnsi="Inter"/>
          <w:b w:val="1"/>
          <w:bCs w:val="1"/>
          <w:sz w:val="20"/>
          <w:szCs w:val="20"/>
          <w:rtl w:val="0"/>
        </w:rPr>
        <w:t xml:space="preserve">semaine du 14 décembre 2026</w:t>
      </w:r>
      <w:r w:rsidDel="00000000" w:rsidR="00000000" w:rsidRPr="00000000">
        <w:rPr>
          <w:rFonts w:ascii="Inter Light" w:cs="Inter Light" w:eastAsia="Inter Light" w:hAnsi="Inter Light"/>
          <w:sz w:val="20"/>
          <w:szCs w:val="20"/>
          <w:rtl w:val="0"/>
        </w:rPr>
        <w:t xml:space="preserve">.</w:t>
      </w:r>
    </w:p>
    <w:p w:rsidR="00000000" w:rsidDel="00000000" w:rsidP="00000000" w:rsidRDefault="00000000" w:rsidRPr="00000000" w14:paraId="00000014">
      <w:pPr>
        <w:jc w:val="both"/>
        <w:rPr>
          <w:rFonts w:ascii="Arial" w:cs="Arial" w:eastAsia="Arial" w:hAnsi="Arial"/>
          <w:sz w:val="20"/>
          <w:szCs w:val="20"/>
        </w:rPr>
      </w:pPr>
      <w:r w:rsidDel="00000000" w:rsidR="00000000" w:rsidRPr="00000000">
        <w:rPr>
          <w:rtl w:val="0"/>
        </w:rPr>
      </w:r>
    </w:p>
    <w:tbl>
      <w:tblPr>
        <w:tblStyle w:val="Table1"/>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30"/>
        <w:gridCol w:w="6120"/>
        <w:tblGridChange w:id="0">
          <w:tblGrid>
            <w:gridCol w:w="2730"/>
            <w:gridCol w:w="61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5">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Prénom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6">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7">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Nom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9">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Fonction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B">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Type de demandeur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numPr>
                <w:ilvl w:val="0"/>
                <w:numId w:val="4"/>
              </w:numPr>
              <w:spacing w:line="276" w:lineRule="auto"/>
              <w:ind w:left="720" w:hanging="360"/>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École secondaire publique</w:t>
            </w:r>
          </w:p>
          <w:p w:rsidR="00000000" w:rsidDel="00000000" w:rsidP="00000000" w:rsidRDefault="00000000" w:rsidRPr="00000000" w14:paraId="0000001D">
            <w:pPr>
              <w:numPr>
                <w:ilvl w:val="0"/>
                <w:numId w:val="4"/>
              </w:numPr>
              <w:spacing w:line="276" w:lineRule="auto"/>
              <w:ind w:left="720" w:hanging="360"/>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Centre de formation générale des adultes</w:t>
            </w:r>
          </w:p>
          <w:p w:rsidR="00000000" w:rsidDel="00000000" w:rsidP="00000000" w:rsidRDefault="00000000" w:rsidRPr="00000000" w14:paraId="0000001E">
            <w:pPr>
              <w:numPr>
                <w:ilvl w:val="0"/>
                <w:numId w:val="4"/>
              </w:numPr>
              <w:spacing w:line="276" w:lineRule="auto"/>
              <w:ind w:left="720" w:hanging="360"/>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Centre ou école de formation professionnelle du réseau public</w:t>
            </w:r>
            <w:r w:rsidDel="00000000" w:rsidR="00000000" w:rsidRPr="00000000">
              <w:rPr>
                <w:rtl w:val="0"/>
              </w:rPr>
            </w:r>
          </w:p>
          <w:p w:rsidR="00000000" w:rsidDel="00000000" w:rsidP="00000000" w:rsidRDefault="00000000" w:rsidRPr="00000000" w14:paraId="0000001F">
            <w:pPr>
              <w:numPr>
                <w:ilvl w:val="0"/>
                <w:numId w:val="4"/>
              </w:numPr>
              <w:spacing w:line="276" w:lineRule="auto"/>
              <w:ind w:left="720" w:hanging="360"/>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Centre de services scolaire et commission scolaire</w:t>
            </w:r>
          </w:p>
          <w:p w:rsidR="00000000" w:rsidDel="00000000" w:rsidP="00000000" w:rsidRDefault="00000000" w:rsidRPr="00000000" w14:paraId="00000020">
            <w:pPr>
              <w:numPr>
                <w:ilvl w:val="0"/>
                <w:numId w:val="4"/>
              </w:numPr>
              <w:spacing w:line="276" w:lineRule="auto"/>
              <w:ind w:left="720" w:hanging="360"/>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Établissement d’enseignement collégial public</w:t>
            </w:r>
          </w:p>
          <w:p w:rsidR="00000000" w:rsidDel="00000000" w:rsidP="00000000" w:rsidRDefault="00000000" w:rsidRPr="00000000" w14:paraId="00000021">
            <w:pPr>
              <w:numPr>
                <w:ilvl w:val="0"/>
                <w:numId w:val="4"/>
              </w:numPr>
              <w:spacing w:line="276" w:lineRule="auto"/>
              <w:ind w:left="720" w:hanging="360"/>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Organisme à but non lucratif</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2">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Nom du demandeur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4">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Adresse postale complète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Numéro civique et rue</w:t>
            </w:r>
          </w:p>
          <w:p w:rsidR="00000000" w:rsidDel="00000000" w:rsidP="00000000" w:rsidRDefault="00000000" w:rsidRPr="00000000" w14:paraId="00000026">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Ville (Québec) Code postal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7">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Courriel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8">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Compléter</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9">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Téléphone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bl>
    <w:p w:rsidR="00000000" w:rsidDel="00000000" w:rsidP="00000000" w:rsidRDefault="00000000" w:rsidRPr="00000000" w14:paraId="0000002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C">
      <w:pPr>
        <w:jc w:val="both"/>
        <w:rPr>
          <w:rFonts w:ascii="Arial" w:cs="Arial" w:eastAsia="Arial" w:hAnsi="Arial"/>
          <w:sz w:val="18"/>
          <w:szCs w:val="18"/>
        </w:rPr>
      </w:pPr>
      <w:r w:rsidDel="00000000" w:rsidR="00000000" w:rsidRPr="00000000">
        <w:rPr>
          <w:rtl w:val="0"/>
        </w:rPr>
      </w:r>
    </w:p>
    <w:sdt>
      <w:sdtPr>
        <w:lock w:val="contentLocked"/>
        <w:id w:val="-973126305"/>
        <w:tag w:val="goog_rdk_0"/>
      </w:sdtPr>
      <w:sdtContent>
        <w:tbl>
          <w:tblPr>
            <w:tblStyle w:val="Table2"/>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15"/>
            <w:gridCol w:w="6135"/>
            <w:tblGridChange w:id="0">
              <w:tblGrid>
                <w:gridCol w:w="2715"/>
                <w:gridCol w:w="613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D">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Le projet a-t-il déjà débuté?</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E">
                <w:pPr>
                  <w:numPr>
                    <w:ilvl w:val="0"/>
                    <w:numId w:val="5"/>
                  </w:numPr>
                  <w:ind w:left="720" w:hanging="360"/>
                  <w:rPr>
                    <w:rFonts w:ascii="Inter Light" w:cs="Inter Light" w:eastAsia="Inter Light" w:hAnsi="Inter Light"/>
                    <w:color w:val="b7b7b7"/>
                    <w:sz w:val="18"/>
                    <w:szCs w:val="18"/>
                  </w:rPr>
                </w:pPr>
                <w:r w:rsidDel="00000000" w:rsidR="00000000" w:rsidRPr="00000000">
                  <w:rPr>
                    <w:rFonts w:ascii="Inter Light" w:cs="Inter Light" w:eastAsia="Inter Light" w:hAnsi="Inter Light"/>
                    <w:color w:val="aeaaaa"/>
                    <w:sz w:val="18"/>
                    <w:szCs w:val="18"/>
                    <w:rtl w:val="0"/>
                  </w:rPr>
                  <w:t xml:space="preserve">Oui</w:t>
                </w:r>
              </w:p>
              <w:p w:rsidR="00000000" w:rsidDel="00000000" w:rsidP="00000000" w:rsidRDefault="00000000" w:rsidRPr="00000000" w14:paraId="0000002F">
                <w:pPr>
                  <w:numPr>
                    <w:ilvl w:val="0"/>
                    <w:numId w:val="5"/>
                  </w:numPr>
                  <w:ind w:left="720" w:hanging="360"/>
                  <w:rPr>
                    <w:rFonts w:ascii="Inter Light" w:cs="Inter Light" w:eastAsia="Inter Light" w:hAnsi="Inter Light"/>
                    <w:color w:val="b7b7b7"/>
                    <w:sz w:val="18"/>
                    <w:szCs w:val="18"/>
                  </w:rPr>
                </w:pPr>
                <w:r w:rsidDel="00000000" w:rsidR="00000000" w:rsidRPr="00000000">
                  <w:rPr>
                    <w:rFonts w:ascii="Inter Light" w:cs="Inter Light" w:eastAsia="Inter Light" w:hAnsi="Inter Light"/>
                    <w:color w:val="aeaaaa"/>
                    <w:sz w:val="18"/>
                    <w:szCs w:val="18"/>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0">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Votre projet vise-t-il  les jeunes de 15 à 29 ans fréquentant le réseau public de l’éducation?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numPr>
                    <w:ilvl w:val="0"/>
                    <w:numId w:val="2"/>
                  </w:numPr>
                  <w:ind w:left="720" w:hanging="360"/>
                  <w:rPr>
                    <w:rFonts w:ascii="Inter Light" w:cs="Inter Light" w:eastAsia="Inter Light" w:hAnsi="Inter Light"/>
                    <w:color w:val="b7b7b7"/>
                    <w:sz w:val="18"/>
                    <w:szCs w:val="18"/>
                  </w:rPr>
                </w:pPr>
                <w:r w:rsidDel="00000000" w:rsidR="00000000" w:rsidRPr="00000000">
                  <w:rPr>
                    <w:rFonts w:ascii="Inter Light" w:cs="Inter Light" w:eastAsia="Inter Light" w:hAnsi="Inter Light"/>
                    <w:color w:val="aeaaaa"/>
                    <w:sz w:val="18"/>
                    <w:szCs w:val="18"/>
                    <w:rtl w:val="0"/>
                  </w:rPr>
                  <w:t xml:space="preserve">Oui</w:t>
                </w:r>
              </w:p>
              <w:p w:rsidR="00000000" w:rsidDel="00000000" w:rsidP="00000000" w:rsidRDefault="00000000" w:rsidRPr="00000000" w14:paraId="00000032">
                <w:pPr>
                  <w:numPr>
                    <w:ilvl w:val="0"/>
                    <w:numId w:val="2"/>
                  </w:numPr>
                  <w:ind w:left="720" w:hanging="360"/>
                  <w:rPr>
                    <w:rFonts w:ascii="Inter Light" w:cs="Inter Light" w:eastAsia="Inter Light" w:hAnsi="Inter Light"/>
                    <w:color w:val="b7b7b7"/>
                    <w:sz w:val="18"/>
                    <w:szCs w:val="18"/>
                  </w:rPr>
                </w:pPr>
                <w:r w:rsidDel="00000000" w:rsidR="00000000" w:rsidRPr="00000000">
                  <w:rPr>
                    <w:rFonts w:ascii="Inter Light" w:cs="Inter Light" w:eastAsia="Inter Light" w:hAnsi="Inter Light"/>
                    <w:color w:val="aeaaaa"/>
                    <w:sz w:val="18"/>
                    <w:szCs w:val="18"/>
                    <w:rtl w:val="0"/>
                  </w:rPr>
                  <w:t xml:space="preserve">Non</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3">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Votre projet vise-t-il la clientèle de minimum 2 établissements scolaires ou d’enseignement collégial?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numPr>
                    <w:ilvl w:val="0"/>
                    <w:numId w:val="2"/>
                  </w:numPr>
                  <w:ind w:left="720" w:hanging="360"/>
                  <w:rPr>
                    <w:rFonts w:ascii="Inter Light" w:cs="Inter Light" w:eastAsia="Inter Light" w:hAnsi="Inter Light"/>
                    <w:color w:val="b7b7b7"/>
                    <w:sz w:val="18"/>
                    <w:szCs w:val="18"/>
                  </w:rPr>
                </w:pPr>
                <w:r w:rsidDel="00000000" w:rsidR="00000000" w:rsidRPr="00000000">
                  <w:rPr>
                    <w:rFonts w:ascii="Inter Light" w:cs="Inter Light" w:eastAsia="Inter Light" w:hAnsi="Inter Light"/>
                    <w:color w:val="aeaaaa"/>
                    <w:sz w:val="18"/>
                    <w:szCs w:val="18"/>
                    <w:rtl w:val="0"/>
                  </w:rPr>
                  <w:t xml:space="preserve">Oui</w:t>
                </w:r>
              </w:p>
              <w:p w:rsidR="00000000" w:rsidDel="00000000" w:rsidP="00000000" w:rsidRDefault="00000000" w:rsidRPr="00000000" w14:paraId="00000035">
                <w:pPr>
                  <w:numPr>
                    <w:ilvl w:val="0"/>
                    <w:numId w:val="2"/>
                  </w:numPr>
                  <w:ind w:left="720" w:hanging="360"/>
                  <w:rPr>
                    <w:rFonts w:ascii="Inter Light" w:cs="Inter Light" w:eastAsia="Inter Light" w:hAnsi="Inter Light"/>
                    <w:color w:val="b7b7b7"/>
                    <w:sz w:val="18"/>
                    <w:szCs w:val="18"/>
                  </w:rPr>
                </w:pPr>
                <w:r w:rsidDel="00000000" w:rsidR="00000000" w:rsidRPr="00000000">
                  <w:rPr>
                    <w:rFonts w:ascii="Inter Light" w:cs="Inter Light" w:eastAsia="Inter Light" w:hAnsi="Inter Light"/>
                    <w:color w:val="aeaaaa"/>
                    <w:sz w:val="18"/>
                    <w:szCs w:val="18"/>
                    <w:rtl w:val="0"/>
                  </w:rPr>
                  <w:t xml:space="preserve">Non</w:t>
                </w:r>
              </w:p>
            </w:tc>
          </w:tr>
        </w:tbl>
      </w:sdtContent>
    </w:sdt>
    <w:p w:rsidR="00000000" w:rsidDel="00000000" w:rsidP="00000000" w:rsidRDefault="00000000" w:rsidRPr="00000000" w14:paraId="00000036">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7">
      <w:pPr>
        <w:jc w:val="both"/>
        <w:rPr>
          <w:rFonts w:ascii="Arial" w:cs="Arial" w:eastAsia="Arial" w:hAnsi="Arial"/>
          <w:sz w:val="20"/>
          <w:szCs w:val="20"/>
        </w:rPr>
      </w:pPr>
      <w:r w:rsidDel="00000000" w:rsidR="00000000" w:rsidRPr="00000000">
        <w:rPr>
          <w:rtl w:val="0"/>
        </w:rPr>
      </w:r>
    </w:p>
    <w:sdt>
      <w:sdtPr>
        <w:lock w:val="contentLocked"/>
        <w:id w:val="2146092488"/>
        <w:tag w:val="goog_rdk_1"/>
      </w:sdtPr>
      <w:sdtContent>
        <w:tbl>
          <w:tblPr>
            <w:tblStyle w:val="Table3"/>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30"/>
            <w:gridCol w:w="6120"/>
            <w:tblGridChange w:id="0">
              <w:tblGrid>
                <w:gridCol w:w="2730"/>
                <w:gridCol w:w="61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8">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des établissements ciblés par le projet (125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9">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Préciser le type d’établissement, le nombre et, le cas échéant, les noms des établissements ciblés.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A">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des jeunes porteurs du projet ou participant à celui-ci  (125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Préciser qui sont les jeunes impliqués et/ou touchés et comment elles et ils le seront.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C">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des personnes accompagnatrices du projet (125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Présenter les personnes qui seront responsables du projet ainsi que leurs qualifications en lien avec celui-ci, le cas échéant.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3E">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20"/>
                    <w:szCs w:val="20"/>
                    <w:rtl w:val="0"/>
                  </w:rPr>
                  <w:t xml:space="preserve">P</w:t>
                </w:r>
                <w:r w:rsidDel="00000000" w:rsidR="00000000" w:rsidRPr="00000000">
                  <w:rPr>
                    <w:rFonts w:ascii="Schibsted Grotesk" w:cs="Schibsted Grotesk" w:eastAsia="Schibsted Grotesk" w:hAnsi="Schibsted Grotesk"/>
                    <w:b w:val="1"/>
                    <w:bCs w:val="1"/>
                    <w:sz w:val="18"/>
                    <w:szCs w:val="18"/>
                    <w:rtl w:val="0"/>
                  </w:rPr>
                  <w:t xml:space="preserve">résentation du ou des partenaires de réalisation, le cas échéant (125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F">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Identifier et présenter le ou les partenaires de réalisation du projet en prenant soin de préciser leur expertise et leur implication.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0">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du lieu de réalisation du projet (50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1">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Indiquer à quel endroit se déroulera le projet (ex.: établissement d’enseignement, locaux d’un organisme, etc.).</w:t>
                </w:r>
                <w:r w:rsidDel="00000000" w:rsidR="00000000" w:rsidRPr="00000000">
                  <w:rPr>
                    <w:rtl w:val="0"/>
                  </w:rPr>
                </w:r>
              </w:p>
            </w:tc>
          </w:tr>
        </w:tbl>
      </w:sdtContent>
    </w:sdt>
    <w:p w:rsidR="00000000" w:rsidDel="00000000" w:rsidP="00000000" w:rsidRDefault="00000000" w:rsidRPr="00000000" w14:paraId="00000042">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3">
      <w:pPr>
        <w:jc w:val="both"/>
        <w:rPr>
          <w:rFonts w:ascii="Arial" w:cs="Arial" w:eastAsia="Arial" w:hAnsi="Arial"/>
          <w:sz w:val="20"/>
          <w:szCs w:val="20"/>
        </w:rPr>
      </w:pPr>
      <w:r w:rsidDel="00000000" w:rsidR="00000000" w:rsidRPr="00000000">
        <w:rPr>
          <w:rtl w:val="0"/>
        </w:rPr>
      </w:r>
    </w:p>
    <w:sdt>
      <w:sdtPr>
        <w:lock w:val="contentLocked"/>
        <w:id w:val="-1113651558"/>
        <w:tag w:val="goog_rdk_2"/>
      </w:sdtPr>
      <w:sdtContent>
        <w:tbl>
          <w:tblPr>
            <w:tblStyle w:val="Table4"/>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30"/>
            <w:gridCol w:w="6120"/>
            <w:tblGridChange w:id="0">
              <w:tblGrid>
                <w:gridCol w:w="2730"/>
                <w:gridCol w:w="61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4">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Titre du projet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Inscrire ici le nom du projet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6">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du lien avec l’économie circulaire (150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7">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Préciser en quoi le projet s’inscrit dans la thématique de l’économie circulaire et de la prolongation de la durée de vie et de l’usage des biens.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8">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Description du projet et des objectifs (150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Décrire l’activité financée de même que les objectifs visés.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A">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Nombre d’activités* prévues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Indiquer le nombre d’activités prévues sur la totalité du projet.</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C">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Nombre de jeunes touchés**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D">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Inscrire le nombre de jeunes touchés par les activités de l’ensemble du projet, en incluant ceux et celles qui sont impliqués dans son organisation.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4E">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Nombre d’objets réparés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F">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Indiquer une estimation du nombre d’objets réparés pour l’ensemble du projet.</w:t>
                </w:r>
                <w:r w:rsidDel="00000000" w:rsidR="00000000" w:rsidRPr="00000000">
                  <w:rPr>
                    <w:rtl w:val="0"/>
                  </w:rPr>
                </w:r>
              </w:p>
            </w:tc>
          </w:tr>
        </w:tbl>
      </w:sdtContent>
    </w:sdt>
    <w:p w:rsidR="00000000" w:rsidDel="00000000" w:rsidP="00000000" w:rsidRDefault="00000000" w:rsidRPr="00000000" w14:paraId="00000050">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1">
      <w:pPr>
        <w:rPr>
          <w:rFonts w:ascii="Inter Light" w:cs="Inter Light" w:eastAsia="Inter Light" w:hAnsi="Inter Light"/>
          <w:sz w:val="16"/>
          <w:szCs w:val="16"/>
        </w:rPr>
      </w:pPr>
      <w:r w:rsidDel="00000000" w:rsidR="00000000" w:rsidRPr="00000000">
        <w:rPr>
          <w:rFonts w:ascii="Inter Light" w:cs="Inter Light" w:eastAsia="Inter Light" w:hAnsi="Inter Light"/>
          <w:sz w:val="18"/>
          <w:szCs w:val="18"/>
          <w:rtl w:val="0"/>
        </w:rPr>
        <w:t xml:space="preserve">* </w:t>
      </w:r>
      <w:r w:rsidDel="00000000" w:rsidR="00000000" w:rsidRPr="00000000">
        <w:rPr>
          <w:rFonts w:ascii="Inter Light" w:cs="Inter Light" w:eastAsia="Inter Light" w:hAnsi="Inter Light"/>
          <w:sz w:val="16"/>
          <w:szCs w:val="16"/>
          <w:rtl w:val="0"/>
        </w:rPr>
        <w:t xml:space="preserve">Dans le cadre de l’appel à projets, une activité implique de prolonger la durée de vie ou l’usage des biens, notamment par la réparation ou le reconditionnement, et l’acquisition de compétences en réparation par les personnes participantes. Celle-ci peut prendre différentes formes : un atelier en classe, une série d’ateliers parascolaires, un réparothon avec des personnes expertes, etc</w:t>
      </w:r>
    </w:p>
    <w:p w:rsidR="00000000" w:rsidDel="00000000" w:rsidP="00000000" w:rsidRDefault="00000000" w:rsidRPr="00000000" w14:paraId="00000052">
      <w:pPr>
        <w:rPr>
          <w:rFonts w:ascii="Inter Light" w:cs="Inter Light" w:eastAsia="Inter Light" w:hAnsi="Inter Light"/>
          <w:sz w:val="16"/>
          <w:szCs w:val="16"/>
        </w:rPr>
      </w:pPr>
      <w:r w:rsidDel="00000000" w:rsidR="00000000" w:rsidRPr="00000000">
        <w:rPr>
          <w:rtl w:val="0"/>
        </w:rPr>
      </w:r>
    </w:p>
    <w:p w:rsidR="00000000" w:rsidDel="00000000" w:rsidP="00000000" w:rsidRDefault="00000000" w:rsidRPr="00000000" w14:paraId="00000053">
      <w:pPr>
        <w:rPr>
          <w:rFonts w:ascii="Arial" w:cs="Arial" w:eastAsia="Arial" w:hAnsi="Arial"/>
          <w:sz w:val="20"/>
          <w:szCs w:val="20"/>
        </w:rPr>
      </w:pPr>
      <w:r w:rsidDel="00000000" w:rsidR="00000000" w:rsidRPr="00000000">
        <w:rPr>
          <w:rFonts w:ascii="Inter Light" w:cs="Inter Light" w:eastAsia="Inter Light" w:hAnsi="Inter Light"/>
          <w:sz w:val="16"/>
          <w:szCs w:val="16"/>
          <w:rtl w:val="0"/>
        </w:rPr>
        <w:t xml:space="preserve">** Un jeune qui participe à plus d’une activité au cours d’une même année scolaire ne peut être compté qu’une seule fois pour cette année.</w:t>
      </w:r>
      <w:r w:rsidDel="00000000" w:rsidR="00000000" w:rsidRPr="00000000">
        <w:rPr>
          <w:rtl w:val="0"/>
        </w:rPr>
      </w:r>
    </w:p>
    <w:p w:rsidR="00000000" w:rsidDel="00000000" w:rsidP="00000000" w:rsidRDefault="00000000" w:rsidRPr="00000000" w14:paraId="00000054">
      <w:pPr>
        <w:jc w:val="both"/>
        <w:rPr>
          <w:rFonts w:ascii="Arial" w:cs="Arial" w:eastAsia="Arial" w:hAnsi="Arial"/>
          <w:sz w:val="20"/>
          <w:szCs w:val="20"/>
        </w:rPr>
      </w:pPr>
      <w:r w:rsidDel="00000000" w:rsidR="00000000" w:rsidRPr="00000000">
        <w:rPr>
          <w:rtl w:val="0"/>
        </w:rPr>
      </w:r>
    </w:p>
    <w:sdt>
      <w:sdtPr>
        <w:lock w:val="contentLocked"/>
        <w:id w:val="89117554"/>
        <w:tag w:val="goog_rdk_3"/>
      </w:sdtPr>
      <w:sdtContent>
        <w:tbl>
          <w:tblPr>
            <w:tblStyle w:val="Table5"/>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30"/>
            <w:gridCol w:w="6120"/>
            <w:tblGridChange w:id="0">
              <w:tblGrid>
                <w:gridCol w:w="2730"/>
                <w:gridCol w:w="61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55">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Durée du projet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numPr>
                    <w:ilvl w:val="0"/>
                    <w:numId w:val="3"/>
                  </w:numPr>
                  <w:ind w:left="720" w:hanging="360"/>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2 ans</w:t>
                </w:r>
              </w:p>
              <w:p w:rsidR="00000000" w:rsidDel="00000000" w:rsidP="00000000" w:rsidRDefault="00000000" w:rsidRPr="00000000" w14:paraId="00000057">
                <w:pPr>
                  <w:numPr>
                    <w:ilvl w:val="0"/>
                    <w:numId w:val="3"/>
                  </w:numPr>
                  <w:ind w:left="720" w:hanging="360"/>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3 ans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58">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Grandes étapes et échéancier</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Pour chaque anné du projet, résumer les grandes étapes ainsi que l’échéancier de réalisation sur le modèle suivant : </w:t>
                </w:r>
              </w:p>
              <w:p w:rsidR="00000000" w:rsidDel="00000000" w:rsidP="00000000" w:rsidRDefault="00000000" w:rsidRPr="00000000" w14:paraId="0000005A">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1- Achat du matériel, confirmation du partenaire de réalisation et réservation du local - Janvier-février 2027</w:t>
                </w:r>
              </w:p>
              <w:p w:rsidR="00000000" w:rsidDel="00000000" w:rsidP="00000000" w:rsidRDefault="00000000" w:rsidRPr="00000000" w14:paraId="0000005B">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2- Promotion du projet - Février 2027</w:t>
                </w:r>
              </w:p>
              <w:p w:rsidR="00000000" w:rsidDel="00000000" w:rsidP="00000000" w:rsidRDefault="00000000" w:rsidRPr="00000000" w14:paraId="0000005C">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3- Tenue de la première activité de réparation - Février 2027</w:t>
                </w:r>
              </w:p>
              <w:p w:rsidR="00000000" w:rsidDel="00000000" w:rsidP="00000000" w:rsidRDefault="00000000" w:rsidRPr="00000000" w14:paraId="0000005D">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4- Tenue de la deuxième activité de réparation - Mars 2027</w:t>
                </w:r>
              </w:p>
              <w:p w:rsidR="00000000" w:rsidDel="00000000" w:rsidP="00000000" w:rsidRDefault="00000000" w:rsidRPr="00000000" w14:paraId="0000005E">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5- Bilan avec les jeunes, le partenaire et Environnement Jeunesse - Avril 2027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5F">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de l’aspect pédagogique du projet pour les jeunes porteurs et/ou bénéficiaires (150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Indiquer comment le projet favorise l’acquisition de compétences pratiques.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1">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Démonstration de la pérennité du projet (100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2">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Quels apprentissages pensez-vous tirer de l’expérience ? Détailler le potentiel de pérenniser l’activité dans votre milieu ou de le reproduire dans d’autres établissements.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3">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Présentation de la mobilisation liée au projet (100 mots)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Détailler les partenariats et collaborations associés au projet ainsi que les principales clientèles touchées par le projet.</w:t>
                </w:r>
              </w:p>
            </w:tc>
          </w:tr>
        </w:tbl>
      </w:sdtContent>
    </w:sdt>
    <w:p w:rsidR="00000000" w:rsidDel="00000000" w:rsidP="00000000" w:rsidRDefault="00000000" w:rsidRPr="00000000" w14:paraId="00000065">
      <w:pPr>
        <w:jc w:val="both"/>
        <w:rPr>
          <w:rFonts w:ascii="Arial" w:cs="Arial" w:eastAsia="Arial" w:hAnsi="Arial"/>
          <w:sz w:val="20"/>
          <w:szCs w:val="20"/>
        </w:rPr>
      </w:pPr>
      <w:r w:rsidDel="00000000" w:rsidR="00000000" w:rsidRPr="00000000">
        <w:rPr>
          <w:rtl w:val="0"/>
        </w:rPr>
      </w:r>
    </w:p>
    <w:sdt>
      <w:sdtPr>
        <w:lock w:val="contentLocked"/>
        <w:id w:val="912059371"/>
        <w:tag w:val="goog_rdk_4"/>
      </w:sdtPr>
      <w:sdtContent>
        <w:tbl>
          <w:tblPr>
            <w:tblStyle w:val="Table6"/>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30"/>
            <w:gridCol w:w="6120"/>
            <w:tblGridChange w:id="0">
              <w:tblGrid>
                <w:gridCol w:w="2730"/>
                <w:gridCol w:w="6120"/>
              </w:tblGrid>
            </w:tblGridChange>
          </w:tblGrid>
          <w:tr>
            <w:trPr>
              <w:cantSplit w:val="0"/>
              <w:trHeight w:val="180"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6">
                <w:pPr>
                  <w:rPr>
                    <w:rFonts w:ascii="Inter Light" w:cs="Inter Light" w:eastAsia="Inter Light" w:hAnsi="Inter Light"/>
                    <w:color w:val="aeaaaa"/>
                    <w:sz w:val="18"/>
                    <w:szCs w:val="18"/>
                  </w:rPr>
                </w:pPr>
                <w:r w:rsidDel="00000000" w:rsidR="00000000" w:rsidRPr="00000000">
                  <w:rPr>
                    <w:rFonts w:ascii="Schibsted Grotesk" w:cs="Schibsted Grotesk" w:eastAsia="Schibsted Grotesk" w:hAnsi="Schibsted Grotesk"/>
                    <w:b w:val="1"/>
                    <w:bCs w:val="1"/>
                    <w:sz w:val="18"/>
                    <w:szCs w:val="18"/>
                    <w:rtl w:val="0"/>
                  </w:rPr>
                  <w:t xml:space="preserve">Documents joints à votre demande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8">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Grille budgétaire (obligatoire)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ind w:left="0" w:firstLine="0"/>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Indiquer le nom du fichier.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A">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Lettres d’appui ou de partenariat (facultatif)</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B">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Indiquer le ou les noms des fichiers joints.</w:t>
                </w:r>
              </w:p>
            </w:tc>
          </w:tr>
        </w:tbl>
      </w:sdtContent>
    </w:sdt>
    <w:p w:rsidR="00000000" w:rsidDel="00000000" w:rsidP="00000000" w:rsidRDefault="00000000" w:rsidRPr="00000000" w14:paraId="0000006C">
      <w:pPr>
        <w:jc w:val="both"/>
        <w:rPr>
          <w:rFonts w:ascii="Arial" w:cs="Arial" w:eastAsia="Arial" w:hAnsi="Arial"/>
          <w:sz w:val="20"/>
          <w:szCs w:val="20"/>
        </w:rPr>
      </w:pPr>
      <w:r w:rsidDel="00000000" w:rsidR="00000000" w:rsidRPr="00000000">
        <w:rPr>
          <w:rtl w:val="0"/>
        </w:rPr>
      </w:r>
    </w:p>
    <w:sdt>
      <w:sdtPr>
        <w:lock w:val="contentLocked"/>
        <w:id w:val="-1032039342"/>
        <w:tag w:val="goog_rdk_5"/>
      </w:sdtPr>
      <w:sdtContent>
        <w:tbl>
          <w:tblPr>
            <w:tblStyle w:val="Table7"/>
            <w:tblW w:w="8850.0" w:type="dxa"/>
            <w:jc w:val="left"/>
            <w:tblInd w:w="-108.0" w:type="dxa"/>
            <w:tblBorders>
              <w:top w:color="ffe599" w:space="0" w:sz="4" w:val="single"/>
              <w:left w:color="ffe599" w:space="0" w:sz="4" w:val="single"/>
              <w:bottom w:color="ffe599" w:space="0" w:sz="4" w:val="single"/>
              <w:right w:color="ffe599" w:space="0" w:sz="4" w:val="single"/>
              <w:insideH w:color="ffe599" w:space="0" w:sz="4" w:val="single"/>
              <w:insideV w:color="ffe599" w:space="0" w:sz="4" w:val="single"/>
            </w:tblBorders>
            <w:tblLayout w:type="fixed"/>
            <w:tblLook w:val="0400"/>
          </w:tblPr>
          <w:tblGrid>
            <w:gridCol w:w="2730"/>
            <w:gridCol w:w="6120"/>
            <w:tblGridChange w:id="0">
              <w:tblGrid>
                <w:gridCol w:w="2730"/>
                <w:gridCol w:w="6120"/>
              </w:tblGrid>
            </w:tblGridChange>
          </w:tblGrid>
          <w:tr>
            <w:trPr>
              <w:cantSplit w:val="0"/>
              <w:trHeight w:val="200" w:hRule="atLeast"/>
              <w:tblHeader w:val="1"/>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D">
                <w:pPr>
                  <w:rPr>
                    <w:rFonts w:ascii="Schibsted Grotesk" w:cs="Schibsted Grotesk" w:eastAsia="Schibsted Grotesk" w:hAnsi="Schibsted Grotesk"/>
                    <w:b w:val="1"/>
                    <w:bCs w:val="1"/>
                    <w:sz w:val="18"/>
                    <w:szCs w:val="18"/>
                  </w:rPr>
                </w:pPr>
                <w:r w:rsidDel="00000000" w:rsidR="00000000" w:rsidRPr="00000000">
                  <w:rPr>
                    <w:rFonts w:ascii="Schibsted Grotesk" w:cs="Schibsted Grotesk" w:eastAsia="Schibsted Grotesk" w:hAnsi="Schibsted Grotesk"/>
                    <w:b w:val="1"/>
                    <w:bCs w:val="1"/>
                    <w:sz w:val="18"/>
                    <w:szCs w:val="18"/>
                    <w:rtl w:val="0"/>
                  </w:rPr>
                  <w:t xml:space="preserve">Dans le cas où votre projet serait retenu, merci de nous indiquer les informations pour effectuer le premier virement bancaire de 2026-2027</w:t>
                </w:r>
              </w:p>
            </w:tc>
          </w:tr>
          <w:tr>
            <w:trPr>
              <w:cantSplit w:val="0"/>
              <w:tblHeader w:val="1"/>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6F">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Institution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3 chiffres</w:t>
                </w:r>
                <w:r w:rsidDel="00000000" w:rsidR="00000000" w:rsidRPr="00000000">
                  <w:rPr>
                    <w:rtl w:val="0"/>
                  </w:rPr>
                </w:r>
              </w:p>
            </w:tc>
          </w:tr>
          <w:tr>
            <w:trPr>
              <w:cantSplit w:val="0"/>
              <w:tblHeader w:val="1"/>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71">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Transit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5 chiffres</w:t>
                </w:r>
                <w:r w:rsidDel="00000000" w:rsidR="00000000" w:rsidRPr="00000000">
                  <w:rPr>
                    <w:rtl w:val="0"/>
                  </w:rPr>
                </w:r>
              </w:p>
            </w:tc>
          </w:tr>
          <w:tr>
            <w:trPr>
              <w:cantSplit w:val="0"/>
              <w:tblHeader w:val="1"/>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73">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Numéro de compte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r>
            <w:trPr>
              <w:cantSplit w:val="0"/>
              <w:tblHeader w:val="1"/>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75">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Prénom et nom pour l’avis de paiement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rPr>
                    <w:rFonts w:ascii="Inter Light" w:cs="Inter Light" w:eastAsia="Inter Light" w:hAnsi="Inter Light"/>
                    <w:sz w:val="18"/>
                    <w:szCs w:val="18"/>
                  </w:rPr>
                </w:pPr>
                <w:r w:rsidDel="00000000" w:rsidR="00000000" w:rsidRPr="00000000">
                  <w:rPr>
                    <w:rFonts w:ascii="Inter Light" w:cs="Inter Light" w:eastAsia="Inter Light" w:hAnsi="Inter Light"/>
                    <w:color w:val="aeaaaa"/>
                    <w:sz w:val="18"/>
                    <w:szCs w:val="18"/>
                    <w:rtl w:val="0"/>
                  </w:rPr>
                  <w:t xml:space="preserve">Compléter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77">
                <w:pPr>
                  <w:rPr>
                    <w:rFonts w:ascii="Schibsted Grotesk" w:cs="Schibsted Grotesk" w:eastAsia="Schibsted Grotesk" w:hAnsi="Schibsted Grotesk"/>
                    <w:sz w:val="18"/>
                    <w:szCs w:val="18"/>
                  </w:rPr>
                </w:pPr>
                <w:r w:rsidDel="00000000" w:rsidR="00000000" w:rsidRPr="00000000">
                  <w:rPr>
                    <w:rFonts w:ascii="Schibsted Grotesk" w:cs="Schibsted Grotesk" w:eastAsia="Schibsted Grotesk" w:hAnsi="Schibsted Grotesk"/>
                    <w:sz w:val="18"/>
                    <w:szCs w:val="18"/>
                    <w:rtl w:val="0"/>
                  </w:rPr>
                  <w:t xml:space="preserve">Courriel pour l’avis de paiement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8">
                <w:pPr>
                  <w:rPr>
                    <w:rFonts w:ascii="Inter Light" w:cs="Inter Light" w:eastAsia="Inter Light" w:hAnsi="Inter Light"/>
                    <w:color w:val="aeaaaa"/>
                    <w:sz w:val="18"/>
                    <w:szCs w:val="18"/>
                  </w:rPr>
                </w:pPr>
                <w:r w:rsidDel="00000000" w:rsidR="00000000" w:rsidRPr="00000000">
                  <w:rPr>
                    <w:rFonts w:ascii="Inter Light" w:cs="Inter Light" w:eastAsia="Inter Light" w:hAnsi="Inter Light"/>
                    <w:color w:val="aeaaaa"/>
                    <w:sz w:val="18"/>
                    <w:szCs w:val="18"/>
                    <w:rtl w:val="0"/>
                  </w:rPr>
                  <w:t xml:space="preserve">Compléter</w:t>
                </w:r>
              </w:p>
            </w:tc>
          </w:tr>
        </w:tbl>
      </w:sdtContent>
    </w:sdt>
    <w:p w:rsidR="00000000" w:rsidDel="00000000" w:rsidP="00000000" w:rsidRDefault="00000000" w:rsidRPr="00000000" w14:paraId="00000079">
      <w:pPr>
        <w:rPr>
          <w:rFonts w:ascii="Inter Light" w:cs="Inter Light" w:eastAsia="Inter Light" w:hAnsi="Inter Light"/>
          <w:sz w:val="18"/>
          <w:szCs w:val="18"/>
        </w:rPr>
      </w:pPr>
      <w:r w:rsidDel="00000000" w:rsidR="00000000" w:rsidRPr="00000000">
        <w:rPr>
          <w:rtl w:val="0"/>
        </w:rPr>
      </w:r>
    </w:p>
    <w:p w:rsidR="00000000" w:rsidDel="00000000" w:rsidP="00000000" w:rsidRDefault="00000000" w:rsidRPr="00000000" w14:paraId="0000007A">
      <w:pPr>
        <w:rPr>
          <w:rFonts w:ascii="Inter Light" w:cs="Inter Light" w:eastAsia="Inter Light" w:hAnsi="Inter Light"/>
          <w:sz w:val="16"/>
          <w:szCs w:val="16"/>
        </w:rPr>
      </w:pPr>
      <w:r w:rsidDel="00000000" w:rsidR="00000000" w:rsidRPr="00000000">
        <w:rPr>
          <w:rtl w:val="0"/>
        </w:rPr>
      </w:r>
    </w:p>
    <w:p w:rsidR="00000000" w:rsidDel="00000000" w:rsidP="00000000" w:rsidRDefault="00000000" w:rsidRPr="00000000" w14:paraId="0000007B">
      <w:pPr>
        <w:rPr>
          <w:rFonts w:ascii="Inter Light" w:cs="Inter Light" w:eastAsia="Inter Light" w:hAnsi="Inter Light"/>
          <w:sz w:val="16"/>
          <w:szCs w:val="16"/>
        </w:rPr>
      </w:pPr>
      <w:r w:rsidDel="00000000" w:rsidR="00000000" w:rsidRPr="00000000">
        <w:rPr>
          <w:rtl w:val="0"/>
        </w:rPr>
      </w:r>
    </w:p>
    <w:p w:rsidR="00000000" w:rsidDel="00000000" w:rsidP="00000000" w:rsidRDefault="00000000" w:rsidRPr="00000000" w14:paraId="0000007C">
      <w:pPr>
        <w:numPr>
          <w:ilvl w:val="0"/>
          <w:numId w:val="1"/>
        </w:numPr>
        <w:ind w:left="720" w:hanging="360"/>
        <w:rPr>
          <w:rFonts w:ascii="Inter Light" w:cs="Inter Light" w:eastAsia="Inter Light" w:hAnsi="Inter Light"/>
          <w:sz w:val="18"/>
          <w:szCs w:val="18"/>
        </w:rPr>
      </w:pPr>
      <w:r w:rsidDel="00000000" w:rsidR="00000000" w:rsidRPr="00000000">
        <w:rPr>
          <w:rFonts w:ascii="Inter Light" w:cs="Inter Light" w:eastAsia="Inter Light" w:hAnsi="Inter Light"/>
          <w:sz w:val="18"/>
          <w:szCs w:val="18"/>
          <w:rtl w:val="0"/>
        </w:rPr>
        <w:t xml:space="preserve">J’autorise Environnement Jeunesse à diffuser les détails de ce projet et à en faire la promotion dans le cadre du présent Appel à projets si celui-ci était retenu.</w:t>
      </w:r>
    </w:p>
    <w:p w:rsidR="00000000" w:rsidDel="00000000" w:rsidP="00000000" w:rsidRDefault="00000000" w:rsidRPr="00000000" w14:paraId="0000007D">
      <w:pPr>
        <w:numPr>
          <w:ilvl w:val="0"/>
          <w:numId w:val="1"/>
        </w:numPr>
        <w:ind w:left="720" w:hanging="360"/>
        <w:rPr>
          <w:rFonts w:ascii="Inter Light" w:cs="Inter Light" w:eastAsia="Inter Light" w:hAnsi="Inter Light"/>
          <w:sz w:val="18"/>
          <w:szCs w:val="18"/>
        </w:rPr>
      </w:pPr>
      <w:r w:rsidDel="00000000" w:rsidR="00000000" w:rsidRPr="00000000">
        <w:rPr>
          <w:rFonts w:ascii="Inter Light" w:cs="Inter Light" w:eastAsia="Inter Light" w:hAnsi="Inter Light"/>
          <w:sz w:val="18"/>
          <w:szCs w:val="18"/>
          <w:rtl w:val="0"/>
        </w:rPr>
        <w:t xml:space="preserve">J’autorise Environnement Jeunesse à utiliser les informations contenues dans ce formulaire dans le cadre de l’Appel à projets et de la reddition de comptes y étant associée.</w:t>
      </w:r>
    </w:p>
    <w:p w:rsidR="00000000" w:rsidDel="00000000" w:rsidP="00000000" w:rsidRDefault="00000000" w:rsidRPr="00000000" w14:paraId="0000007E">
      <w:pPr>
        <w:rPr>
          <w:rFonts w:ascii="Inter Light" w:cs="Inter Light" w:eastAsia="Inter Light" w:hAnsi="Inter Light"/>
          <w:sz w:val="16"/>
          <w:szCs w:val="16"/>
        </w:rPr>
      </w:pPr>
      <w:r w:rsidDel="00000000" w:rsidR="00000000" w:rsidRPr="00000000">
        <w:rPr>
          <w:rtl w:val="0"/>
        </w:rPr>
      </w:r>
    </w:p>
    <w:sectPr>
      <w:headerReference r:id="rId10" w:type="default"/>
      <w:footerReference r:id="rId11" w:type="default"/>
      <w:pgSz w:h="15840" w:w="12240" w:orient="portrait"/>
      <w:pgMar w:bottom="1440" w:top="1793"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Frutiger LT Std 47 Light Cn"/>
  <w:font w:name="Inter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chibsted Grotesk">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Int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Switze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Inter" w:cs="Inter" w:eastAsia="Inter" w:hAnsi="Inter"/>
        <w:i w:val="0"/>
        <w:iCs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4678" w:right="-574" w:firstLine="0"/>
      <w:jc w:val="right"/>
      <w:rPr>
        <w:rFonts w:ascii="Switzer" w:cs="Switzer" w:eastAsia="Switzer" w:hAnsi="Switzer"/>
        <w:b w:val="0"/>
        <w:bCs w:val="0"/>
        <w:i w:val="0"/>
        <w:iCs w:val="0"/>
        <w:smallCaps w:val="0"/>
        <w:strike w:val="0"/>
        <w:color w:val="000000"/>
        <w:sz w:val="16"/>
        <w:szCs w:val="1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-524507</wp:posOffset>
          </wp:positionH>
          <wp:positionV relativeFrom="paragraph">
            <wp:posOffset>16722</wp:posOffset>
          </wp:positionV>
          <wp:extent cx="2514600" cy="540385"/>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14600" cy="540385"/>
                  </a:xfrm>
                  <a:prstGeom prst="rect"/>
                  <a:ln/>
                </pic:spPr>
              </pic:pic>
            </a:graphicData>
          </a:graphic>
        </wp:anchor>
      </w:drawing>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4678" w:right="-714.3307086614169" w:firstLine="0"/>
      <w:jc w:val="right"/>
      <w:rPr>
        <w:rFonts w:ascii="Inter" w:cs="Inter" w:eastAsia="Inter" w:hAnsi="Inter"/>
        <w:i w:val="0"/>
        <w:iCs w:val="0"/>
        <w:smallCaps w:val="0"/>
        <w:strike w:val="0"/>
        <w:color w:val="000000"/>
        <w:sz w:val="16"/>
        <w:szCs w:val="16"/>
        <w:u w:val="none"/>
        <w:shd w:fill="auto" w:val="clear"/>
        <w:vertAlign w:val="baseline"/>
      </w:rPr>
    </w:pPr>
    <w:r w:rsidDel="00000000" w:rsidR="00000000" w:rsidRPr="00000000">
      <w:rPr>
        <w:rFonts w:ascii="Inter" w:cs="Inter" w:eastAsia="Inter" w:hAnsi="Inter"/>
        <w:i w:val="0"/>
        <w:iCs w:val="0"/>
        <w:smallCaps w:val="0"/>
        <w:strike w:val="0"/>
        <w:color w:val="000000"/>
        <w:sz w:val="16"/>
        <w:szCs w:val="16"/>
        <w:u w:val="none"/>
        <w:shd w:fill="auto" w:val="clear"/>
        <w:vertAlign w:val="baseline"/>
        <w:rtl w:val="0"/>
      </w:rPr>
      <w:t xml:space="preserve">Environnement Jeunesse conscientise les jeunes du Québec aux enjeux environnementaux, les outille à travers des projets éducatifs et les incite à agir dans leurs milieux respectifs.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fr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Frutiger LT Std 47 Light Cn" w:cs="Frutiger LT Std 47 Light Cn" w:eastAsia="Frutiger LT Std 47 Light Cn" w:hAnsi="Frutiger LT Std 47 Light Cn"/>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2">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3">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4">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5">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6">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7">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2">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3">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4">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5">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6">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 w:type="table" w:styleId="Table7">
    <w:basedOn w:val="TableNormal"/>
    <w:tblPr>
      <w:tblStyleRowBandSize w:val="1"/>
      <w:tblStyleColBandSize w:val="1"/>
      <w:tblCellMar>
        <w:top w:w="0.0" w:type="dxa"/>
        <w:left w:w="70.0" w:type="dxa"/>
        <w:bottom w:w="0.0" w:type="dxa"/>
        <w:right w:w="70.0" w:type="dxa"/>
      </w:tblCellMar>
    </w:tblPr>
    <w:tblStylePr w:type="firstCol">
      <w:rPr>
        <w:b w:val="1"/>
        <w:bCs w:val="1"/>
      </w:rPr>
    </w:tblStylePr>
    <w:tblStylePr w:type="firstRow">
      <w:rPr>
        <w:b w:val="1"/>
        <w:bCs w:val="1"/>
      </w:rPr>
      <w:tcPr>
        <w:tcBorders>
          <w:bottom w:color="ffd965" w:space="0" w:sz="12" w:val="single"/>
        </w:tcBorders>
      </w:tcPr>
    </w:tblStylePr>
    <w:tblStylePr w:type="lastCol">
      <w:rPr>
        <w:b w:val="1"/>
        <w:bCs w:val="1"/>
      </w:rPr>
    </w:tblStylePr>
    <w:tblStylePr w:type="lastRow">
      <w:rPr>
        <w:b w:val="1"/>
        <w:bCs w:val="1"/>
      </w:rPr>
      <w:tcPr>
        <w:tcBorders>
          <w:top w:color="ffd965"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infoenjeu@enjeu.qc.c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njeu-qc-ca.s3.bhs.io.cloud.ovh.net/2026/10/Guide-appel-a-projet-activite-reparation.pdf" TargetMode="External"/><Relationship Id="rId8" Type="http://schemas.openxmlformats.org/officeDocument/2006/relationships/hyperlink" Target="mailto:infoenjeu@enjeu.qc.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Light-regular.ttf"/><Relationship Id="rId2" Type="http://schemas.openxmlformats.org/officeDocument/2006/relationships/font" Target="fonts/InterLight-bold.ttf"/><Relationship Id="rId3" Type="http://schemas.openxmlformats.org/officeDocument/2006/relationships/font" Target="fonts/InterLight-italic.ttf"/><Relationship Id="rId4" Type="http://schemas.openxmlformats.org/officeDocument/2006/relationships/font" Target="fonts/InterLight-boldItalic.ttf"/><Relationship Id="rId11" Type="http://schemas.openxmlformats.org/officeDocument/2006/relationships/font" Target="fonts/Inter-italic.ttf"/><Relationship Id="rId10" Type="http://schemas.openxmlformats.org/officeDocument/2006/relationships/font" Target="fonts/Inter-bold.ttf"/><Relationship Id="rId12" Type="http://schemas.openxmlformats.org/officeDocument/2006/relationships/font" Target="fonts/Inter-boldItalic.ttf"/><Relationship Id="rId9" Type="http://schemas.openxmlformats.org/officeDocument/2006/relationships/font" Target="fonts/Inter-regular.ttf"/><Relationship Id="rId5" Type="http://schemas.openxmlformats.org/officeDocument/2006/relationships/font" Target="fonts/SchibstedGrotesk-regular.ttf"/><Relationship Id="rId6" Type="http://schemas.openxmlformats.org/officeDocument/2006/relationships/font" Target="fonts/SchibstedGrotesk-bold.ttf"/><Relationship Id="rId7" Type="http://schemas.openxmlformats.org/officeDocument/2006/relationships/font" Target="fonts/SchibstedGrotesk-italic.ttf"/><Relationship Id="rId8" Type="http://schemas.openxmlformats.org/officeDocument/2006/relationships/font" Target="fonts/SchibstedGrotesk-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Y2cNb3RHH8a4DUQdNfzKkzDBWQ==">CgMxLjAaHwoBMBIaChgICVIUChJ0YWJsZS56aTkxejBtcTQ1bm4aHwoBMRIaChgICVIUChJ0YWJsZS42dGZkZnNsbTloazAaHwoBMhIaChgICVIUChJ0YWJsZS4xZTBxaTYzN2NhMnYaHwoBMxIaChgICVIUChJ0YWJsZS44c3FweGt6OGFhY2gaHwoBNBIaChgICVIUChJ0YWJsZS45b3o2dnZmamw2anQaHgoBNRIZChcICVITChF0YWJsZS55M2tqa2UzYWVjOTgAciExbWpjNW5wMG5tRms5SHVMWHVSZkJYMzRiOGxPcXFZN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